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9F8D" w14:textId="1619D1AE" w:rsidR="003B4F66" w:rsidRPr="00640E74" w:rsidRDefault="003B4F66">
      <w:pPr>
        <w:rPr>
          <w:lang w:val="en-US"/>
        </w:rPr>
      </w:pPr>
    </w:p>
    <w:p w14:paraId="12A63370" w14:textId="49DBC5B3" w:rsidR="00640E74" w:rsidRPr="00640E74" w:rsidRDefault="00640E74" w:rsidP="00640E74">
      <w:pPr>
        <w:jc w:val="center"/>
        <w:rPr>
          <w:lang w:val="en-US"/>
        </w:rPr>
      </w:pPr>
      <w:r w:rsidRPr="00640E74">
        <w:rPr>
          <w:noProof/>
        </w:rPr>
        <w:drawing>
          <wp:inline distT="0" distB="0" distL="0" distR="0" wp14:anchorId="0F3C48A9" wp14:editId="16BC2CB3">
            <wp:extent cx="1692910" cy="1597863"/>
            <wp:effectExtent l="0" t="0" r="2540" b="2540"/>
            <wp:docPr id="1" name="Picture 1" descr="C:\Users\hperry\Desktop\Abbottswood Fu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erry\Desktop\Abbottswood Full Logo.jpg"/>
                    <pic:cNvPicPr>
                      <a:picLocks noChangeAspect="1"/>
                    </pic:cNvPicPr>
                  </pic:nvPicPr>
                  <pic:blipFill>
                    <a:blip r:embed="rId5" cstate="print"/>
                    <a:srcRect/>
                    <a:stretch>
                      <a:fillRect/>
                    </a:stretch>
                  </pic:blipFill>
                  <pic:spPr bwMode="auto">
                    <a:xfrm>
                      <a:off x="0" y="0"/>
                      <a:ext cx="1694802" cy="1599649"/>
                    </a:xfrm>
                    <a:prstGeom prst="rect">
                      <a:avLst/>
                    </a:prstGeom>
                    <a:noFill/>
                    <a:ln w="9525">
                      <a:noFill/>
                      <a:miter lim="800000"/>
                      <a:headEnd/>
                      <a:tailEnd/>
                    </a:ln>
                  </pic:spPr>
                </pic:pic>
              </a:graphicData>
            </a:graphic>
          </wp:inline>
        </w:drawing>
      </w:r>
    </w:p>
    <w:p w14:paraId="70D65DEC" w14:textId="77777777" w:rsidR="00640E74" w:rsidRPr="00640E74" w:rsidRDefault="00640E74" w:rsidP="00640E74">
      <w:pPr>
        <w:spacing w:before="100" w:beforeAutospacing="1" w:after="100" w:afterAutospacing="1" w:line="240" w:lineRule="auto"/>
        <w:outlineLvl w:val="1"/>
        <w:rPr>
          <w:rFonts w:eastAsia="Times New Roman" w:cs="Times New Roman"/>
          <w:b/>
          <w:bCs/>
          <w:kern w:val="0"/>
          <w:lang w:eastAsia="en-GB"/>
          <w14:ligatures w14:val="none"/>
        </w:rPr>
      </w:pPr>
      <w:r w:rsidRPr="00640E74">
        <w:rPr>
          <w:rFonts w:eastAsia="Times New Roman" w:cs="Times New Roman"/>
          <w:b/>
          <w:bCs/>
          <w:kern w:val="0"/>
          <w:lang w:eastAsia="en-GB"/>
          <w14:ligatures w14:val="none"/>
        </w:rPr>
        <w:t>Job Description</w:t>
      </w:r>
    </w:p>
    <w:p w14:paraId="6ADE1121" w14:textId="58525D3D" w:rsidR="00640E74" w:rsidRPr="00640E74" w:rsidRDefault="00640E74" w:rsidP="00640E74">
      <w:p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b/>
          <w:bCs/>
          <w:kern w:val="0"/>
          <w:lang w:eastAsia="en-GB"/>
          <w14:ligatures w14:val="none"/>
        </w:rPr>
        <w:t>Job Title:</w:t>
      </w:r>
      <w:r w:rsidRPr="00640E74">
        <w:rPr>
          <w:rFonts w:eastAsia="Times New Roman" w:cs="Times New Roman"/>
          <w:kern w:val="0"/>
          <w:lang w:eastAsia="en-GB"/>
          <w14:ligatures w14:val="none"/>
        </w:rPr>
        <w:t xml:space="preserve"> Pharmacy Technician</w:t>
      </w:r>
      <w:r w:rsidRPr="00640E74">
        <w:rPr>
          <w:rFonts w:eastAsia="Times New Roman" w:cs="Times New Roman"/>
          <w:kern w:val="0"/>
          <w:lang w:eastAsia="en-GB"/>
          <w14:ligatures w14:val="none"/>
        </w:rPr>
        <w:br/>
      </w:r>
      <w:r w:rsidRPr="00640E74">
        <w:rPr>
          <w:rFonts w:eastAsia="Times New Roman" w:cs="Times New Roman"/>
          <w:b/>
          <w:bCs/>
          <w:kern w:val="0"/>
          <w:lang w:eastAsia="en-GB"/>
          <w14:ligatures w14:val="none"/>
        </w:rPr>
        <w:t>Location</w:t>
      </w:r>
      <w:r>
        <w:rPr>
          <w:rFonts w:eastAsia="Times New Roman" w:cs="Times New Roman"/>
          <w:b/>
          <w:bCs/>
          <w:kern w:val="0"/>
          <w:lang w:eastAsia="en-GB"/>
          <w14:ligatures w14:val="none"/>
        </w:rPr>
        <w:t xml:space="preserve">: </w:t>
      </w:r>
      <w:r w:rsidRPr="00640E74">
        <w:rPr>
          <w:rFonts w:eastAsia="Times New Roman" w:cs="Times New Roman"/>
          <w:kern w:val="0"/>
          <w:lang w:eastAsia="en-GB"/>
          <w14:ligatures w14:val="none"/>
        </w:rPr>
        <w:t>Abbottswood Medical Centre</w:t>
      </w:r>
      <w:r w:rsidRPr="00640E74">
        <w:rPr>
          <w:rFonts w:eastAsia="Times New Roman" w:cs="Times New Roman"/>
          <w:kern w:val="0"/>
          <w:lang w:eastAsia="en-GB"/>
          <w14:ligatures w14:val="none"/>
        </w:rPr>
        <w:br/>
      </w:r>
      <w:r w:rsidRPr="00640E74">
        <w:rPr>
          <w:rFonts w:eastAsia="Times New Roman" w:cs="Times New Roman"/>
          <w:b/>
          <w:bCs/>
          <w:kern w:val="0"/>
          <w:lang w:eastAsia="en-GB"/>
          <w14:ligatures w14:val="none"/>
        </w:rPr>
        <w:t>Reports to:</w:t>
      </w:r>
      <w:r w:rsidRPr="00640E74">
        <w:rPr>
          <w:rFonts w:eastAsia="Times New Roman" w:cs="Times New Roman"/>
          <w:kern w:val="0"/>
          <w:lang w:eastAsia="en-GB"/>
          <w14:ligatures w14:val="none"/>
        </w:rPr>
        <w:t xml:space="preserve"> Practice Manager / Clinical Pharmacist Lead / GP Partner</w:t>
      </w:r>
      <w:r w:rsidRPr="00640E74">
        <w:rPr>
          <w:rFonts w:eastAsia="Times New Roman" w:cs="Times New Roman"/>
          <w:kern w:val="0"/>
          <w:lang w:eastAsia="en-GB"/>
          <w14:ligatures w14:val="none"/>
        </w:rPr>
        <w:br/>
      </w:r>
      <w:r w:rsidRPr="00640E74">
        <w:rPr>
          <w:rFonts w:eastAsia="Times New Roman" w:cs="Times New Roman"/>
          <w:b/>
          <w:bCs/>
          <w:kern w:val="0"/>
          <w:lang w:eastAsia="en-GB"/>
          <w14:ligatures w14:val="none"/>
        </w:rPr>
        <w:t>Hours:</w:t>
      </w:r>
      <w:r w:rsidRPr="00640E74">
        <w:rPr>
          <w:rFonts w:eastAsia="Times New Roman" w:cs="Times New Roman"/>
          <w:kern w:val="0"/>
          <w:lang w:eastAsia="en-GB"/>
          <w14:ligatures w14:val="none"/>
        </w:rPr>
        <w:t xml:space="preserve"> </w:t>
      </w:r>
      <w:r>
        <w:rPr>
          <w:rFonts w:eastAsia="Times New Roman" w:cs="Times New Roman"/>
          <w:kern w:val="0"/>
          <w:lang w:eastAsia="en-GB"/>
          <w14:ligatures w14:val="none"/>
        </w:rPr>
        <w:t>25 in person, days to be agreed</w:t>
      </w:r>
      <w:r w:rsidRPr="00640E74">
        <w:rPr>
          <w:rFonts w:eastAsia="Times New Roman" w:cs="Times New Roman"/>
          <w:kern w:val="0"/>
          <w:lang w:eastAsia="en-GB"/>
          <w14:ligatures w14:val="none"/>
        </w:rPr>
        <w:br/>
      </w:r>
      <w:r w:rsidRPr="00640E74">
        <w:rPr>
          <w:rFonts w:eastAsia="Times New Roman" w:cs="Times New Roman"/>
          <w:b/>
          <w:bCs/>
          <w:kern w:val="0"/>
          <w:lang w:eastAsia="en-GB"/>
          <w14:ligatures w14:val="none"/>
        </w:rPr>
        <w:t>Salary:</w:t>
      </w:r>
      <w:r w:rsidRPr="00640E74">
        <w:rPr>
          <w:rFonts w:eastAsia="Times New Roman" w:cs="Times New Roman"/>
          <w:kern w:val="0"/>
          <w:lang w:eastAsia="en-GB"/>
          <w14:ligatures w14:val="none"/>
        </w:rPr>
        <w:t xml:space="preserve"> </w:t>
      </w:r>
      <w:r>
        <w:rPr>
          <w:rFonts w:eastAsia="Times New Roman" w:cs="Times New Roman"/>
          <w:kern w:val="0"/>
          <w:lang w:eastAsia="en-GB"/>
          <w14:ligatures w14:val="none"/>
        </w:rPr>
        <w:t>Band 5</w:t>
      </w:r>
    </w:p>
    <w:p w14:paraId="64441C7E" w14:textId="77777777" w:rsidR="00640E74" w:rsidRPr="00640E74" w:rsidRDefault="00640E74" w:rsidP="00640E74">
      <w:pPr>
        <w:spacing w:before="100" w:beforeAutospacing="1" w:after="100" w:afterAutospacing="1" w:line="240" w:lineRule="auto"/>
        <w:outlineLvl w:val="2"/>
        <w:rPr>
          <w:rFonts w:eastAsia="Times New Roman" w:cs="Times New Roman"/>
          <w:b/>
          <w:bCs/>
          <w:kern w:val="0"/>
          <w:lang w:eastAsia="en-GB"/>
          <w14:ligatures w14:val="none"/>
        </w:rPr>
      </w:pPr>
      <w:r w:rsidRPr="00640E74">
        <w:rPr>
          <w:rFonts w:eastAsia="Times New Roman" w:cs="Times New Roman"/>
          <w:b/>
          <w:bCs/>
          <w:kern w:val="0"/>
          <w:lang w:eastAsia="en-GB"/>
          <w14:ligatures w14:val="none"/>
        </w:rPr>
        <w:t>Job Summary</w:t>
      </w:r>
    </w:p>
    <w:p w14:paraId="2405F135" w14:textId="77777777" w:rsidR="00640E74" w:rsidRPr="00640E74" w:rsidRDefault="00640E74" w:rsidP="00640E74">
      <w:p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The Pharmacy Technician will work as part of the multidisciplinary general practice team to support safe, efficient, and effective medicines optimisation. The post holder will assist in the delivery of prescribing systems, medication reviews, medicines reconciliation, and administrative pharmacy processes to improve patient care and reduce GP workload.</w:t>
      </w:r>
    </w:p>
    <w:p w14:paraId="13033328" w14:textId="77777777" w:rsidR="00640E74" w:rsidRPr="00640E74" w:rsidRDefault="00640E74" w:rsidP="00640E74">
      <w:p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The role involves close collaboration with GPs, Clinical Pharmacists, nurses, reception staff and external healthcare providers.</w:t>
      </w:r>
    </w:p>
    <w:p w14:paraId="7CCE4225" w14:textId="77777777" w:rsidR="00640E74" w:rsidRPr="00640E74" w:rsidRDefault="00640E74" w:rsidP="00640E74">
      <w:pPr>
        <w:spacing w:after="0"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pict w14:anchorId="6331EFB6">
          <v:rect id="_x0000_i1026" style="width:0;height:1.5pt" o:hralign="center" o:hrstd="t" o:hr="t" fillcolor="#a0a0a0" stroked="f"/>
        </w:pict>
      </w:r>
    </w:p>
    <w:p w14:paraId="0FCC83A0" w14:textId="77777777" w:rsidR="00640E74" w:rsidRPr="00640E74" w:rsidRDefault="00640E74" w:rsidP="00640E74">
      <w:pPr>
        <w:spacing w:before="100" w:beforeAutospacing="1" w:after="100" w:afterAutospacing="1" w:line="240" w:lineRule="auto"/>
        <w:outlineLvl w:val="2"/>
        <w:rPr>
          <w:rFonts w:eastAsia="Times New Roman" w:cs="Times New Roman"/>
          <w:b/>
          <w:bCs/>
          <w:kern w:val="0"/>
          <w:lang w:eastAsia="en-GB"/>
          <w14:ligatures w14:val="none"/>
        </w:rPr>
      </w:pPr>
      <w:r w:rsidRPr="00640E74">
        <w:rPr>
          <w:rFonts w:eastAsia="Times New Roman" w:cs="Times New Roman"/>
          <w:b/>
          <w:bCs/>
          <w:kern w:val="0"/>
          <w:lang w:eastAsia="en-GB"/>
          <w14:ligatures w14:val="none"/>
        </w:rPr>
        <w:t>Key Responsibilities</w:t>
      </w:r>
    </w:p>
    <w:p w14:paraId="33E2401B" w14:textId="77777777" w:rsidR="00640E74" w:rsidRPr="00640E74" w:rsidRDefault="00640E74" w:rsidP="00640E74">
      <w:pPr>
        <w:spacing w:before="100" w:beforeAutospacing="1" w:after="100" w:afterAutospacing="1" w:line="240" w:lineRule="auto"/>
        <w:outlineLvl w:val="3"/>
        <w:rPr>
          <w:rFonts w:eastAsia="Times New Roman" w:cs="Times New Roman"/>
          <w:b/>
          <w:bCs/>
          <w:kern w:val="0"/>
          <w:lang w:eastAsia="en-GB"/>
          <w14:ligatures w14:val="none"/>
        </w:rPr>
      </w:pPr>
      <w:r w:rsidRPr="00640E74">
        <w:rPr>
          <w:rFonts w:eastAsia="Times New Roman" w:cs="Times New Roman"/>
          <w:b/>
          <w:bCs/>
          <w:kern w:val="0"/>
          <w:lang w:eastAsia="en-GB"/>
          <w14:ligatures w14:val="none"/>
        </w:rPr>
        <w:t>Medicines Optimisation</w:t>
      </w:r>
    </w:p>
    <w:p w14:paraId="09C22161" w14:textId="77777777" w:rsidR="00640E74" w:rsidRPr="00640E74" w:rsidRDefault="00640E74" w:rsidP="00640E74">
      <w:pPr>
        <w:numPr>
          <w:ilvl w:val="0"/>
          <w:numId w:val="1"/>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Support medicines management activities in line with practice and national guidelines</w:t>
      </w:r>
    </w:p>
    <w:p w14:paraId="77874A58" w14:textId="77777777" w:rsidR="00640E74" w:rsidRPr="00640E74" w:rsidRDefault="00640E74" w:rsidP="00640E74">
      <w:pPr>
        <w:numPr>
          <w:ilvl w:val="0"/>
          <w:numId w:val="1"/>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Assist with medication reviews under the supervision of a Clinical Pharmacist/GP</w:t>
      </w:r>
    </w:p>
    <w:p w14:paraId="1C3C1672" w14:textId="77777777" w:rsidR="00640E74" w:rsidRPr="00640E74" w:rsidRDefault="00640E74" w:rsidP="00640E74">
      <w:pPr>
        <w:numPr>
          <w:ilvl w:val="0"/>
          <w:numId w:val="1"/>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Conduct medicines reconciliation following hospital discharge and clinic letters</w:t>
      </w:r>
    </w:p>
    <w:p w14:paraId="4835CC49" w14:textId="77777777" w:rsidR="00640E74" w:rsidRPr="00640E74" w:rsidRDefault="00640E74" w:rsidP="00640E74">
      <w:pPr>
        <w:numPr>
          <w:ilvl w:val="0"/>
          <w:numId w:val="1"/>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Identify and resolve medication queries from patients and staff</w:t>
      </w:r>
    </w:p>
    <w:p w14:paraId="52EAE130" w14:textId="77777777" w:rsidR="00640E74" w:rsidRDefault="00640E74" w:rsidP="00640E74">
      <w:pPr>
        <w:numPr>
          <w:ilvl w:val="0"/>
          <w:numId w:val="1"/>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Promote safe prescribing and cost-effective use of medicines</w:t>
      </w:r>
    </w:p>
    <w:p w14:paraId="3EFE2916" w14:textId="77777777" w:rsidR="00640E74" w:rsidRDefault="00640E74" w:rsidP="00640E74">
      <w:pPr>
        <w:spacing w:before="100" w:beforeAutospacing="1" w:after="100" w:afterAutospacing="1" w:line="240" w:lineRule="auto"/>
        <w:ind w:left="720"/>
        <w:rPr>
          <w:rFonts w:eastAsia="Times New Roman" w:cs="Times New Roman"/>
          <w:kern w:val="0"/>
          <w:lang w:eastAsia="en-GB"/>
          <w14:ligatures w14:val="none"/>
        </w:rPr>
      </w:pPr>
    </w:p>
    <w:p w14:paraId="081BCAE1" w14:textId="77777777" w:rsidR="00640E74" w:rsidRPr="00640E74" w:rsidRDefault="00640E74" w:rsidP="00640E74">
      <w:pPr>
        <w:spacing w:before="100" w:beforeAutospacing="1" w:after="100" w:afterAutospacing="1" w:line="240" w:lineRule="auto"/>
        <w:ind w:left="720"/>
        <w:rPr>
          <w:rFonts w:eastAsia="Times New Roman" w:cs="Times New Roman"/>
          <w:kern w:val="0"/>
          <w:lang w:eastAsia="en-GB"/>
          <w14:ligatures w14:val="none"/>
        </w:rPr>
      </w:pPr>
    </w:p>
    <w:p w14:paraId="17CDD205" w14:textId="77777777" w:rsidR="00640E74" w:rsidRPr="00640E74" w:rsidRDefault="00640E74" w:rsidP="00640E74">
      <w:pPr>
        <w:spacing w:before="100" w:beforeAutospacing="1" w:after="100" w:afterAutospacing="1" w:line="240" w:lineRule="auto"/>
        <w:outlineLvl w:val="3"/>
        <w:rPr>
          <w:rFonts w:eastAsia="Times New Roman" w:cs="Times New Roman"/>
          <w:b/>
          <w:bCs/>
          <w:kern w:val="0"/>
          <w:lang w:eastAsia="en-GB"/>
          <w14:ligatures w14:val="none"/>
        </w:rPr>
      </w:pPr>
      <w:r w:rsidRPr="00640E74">
        <w:rPr>
          <w:rFonts w:eastAsia="Times New Roman" w:cs="Times New Roman"/>
          <w:b/>
          <w:bCs/>
          <w:kern w:val="0"/>
          <w:lang w:eastAsia="en-GB"/>
          <w14:ligatures w14:val="none"/>
        </w:rPr>
        <w:lastRenderedPageBreak/>
        <w:t>Prescribing Support</w:t>
      </w:r>
    </w:p>
    <w:p w14:paraId="4DFECCA7" w14:textId="77777777" w:rsidR="00640E74" w:rsidRPr="00640E74" w:rsidRDefault="00640E74" w:rsidP="00640E74">
      <w:pPr>
        <w:numPr>
          <w:ilvl w:val="0"/>
          <w:numId w:val="2"/>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Process repeat prescriptions in accordance with practice protocols</w:t>
      </w:r>
    </w:p>
    <w:p w14:paraId="42FDFD68" w14:textId="77777777" w:rsidR="00640E74" w:rsidRPr="00640E74" w:rsidRDefault="00640E74" w:rsidP="00640E74">
      <w:pPr>
        <w:numPr>
          <w:ilvl w:val="0"/>
          <w:numId w:val="2"/>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Identify patients requiring structured medication reviews</w:t>
      </w:r>
    </w:p>
    <w:p w14:paraId="24EF5759" w14:textId="77777777" w:rsidR="00640E74" w:rsidRPr="00640E74" w:rsidRDefault="00640E74" w:rsidP="00640E74">
      <w:pPr>
        <w:numPr>
          <w:ilvl w:val="0"/>
          <w:numId w:val="2"/>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Monitor high-risk medicines and ensure appropriate safety checks</w:t>
      </w:r>
    </w:p>
    <w:p w14:paraId="0CF6BFA3" w14:textId="77777777" w:rsidR="00640E74" w:rsidRPr="00640E74" w:rsidRDefault="00640E74" w:rsidP="00640E74">
      <w:pPr>
        <w:numPr>
          <w:ilvl w:val="0"/>
          <w:numId w:val="2"/>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Support prescribing audits and quality improvement initiatives</w:t>
      </w:r>
    </w:p>
    <w:p w14:paraId="71227C92" w14:textId="77777777" w:rsidR="00640E74" w:rsidRPr="00640E74" w:rsidRDefault="00640E74" w:rsidP="00640E74">
      <w:pPr>
        <w:numPr>
          <w:ilvl w:val="0"/>
          <w:numId w:val="2"/>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Maintain accurate patient medication records</w:t>
      </w:r>
    </w:p>
    <w:p w14:paraId="5311DB42" w14:textId="77777777" w:rsidR="00640E74" w:rsidRPr="00640E74" w:rsidRDefault="00640E74" w:rsidP="00640E74">
      <w:pPr>
        <w:spacing w:before="100" w:beforeAutospacing="1" w:after="100" w:afterAutospacing="1" w:line="240" w:lineRule="auto"/>
        <w:outlineLvl w:val="3"/>
        <w:rPr>
          <w:rFonts w:eastAsia="Times New Roman" w:cs="Times New Roman"/>
          <w:b/>
          <w:bCs/>
          <w:kern w:val="0"/>
          <w:lang w:eastAsia="en-GB"/>
          <w14:ligatures w14:val="none"/>
        </w:rPr>
      </w:pPr>
      <w:r w:rsidRPr="00640E74">
        <w:rPr>
          <w:rFonts w:eastAsia="Times New Roman" w:cs="Times New Roman"/>
          <w:b/>
          <w:bCs/>
          <w:kern w:val="0"/>
          <w:lang w:eastAsia="en-GB"/>
          <w14:ligatures w14:val="none"/>
        </w:rPr>
        <w:t>Patient Care</w:t>
      </w:r>
    </w:p>
    <w:p w14:paraId="6F15544E" w14:textId="77777777" w:rsidR="00640E74" w:rsidRPr="00640E74" w:rsidRDefault="00640E74" w:rsidP="00640E74">
      <w:pPr>
        <w:numPr>
          <w:ilvl w:val="0"/>
          <w:numId w:val="3"/>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Provide advice to patients on medicines use and adherence</w:t>
      </w:r>
    </w:p>
    <w:p w14:paraId="205032AB" w14:textId="77777777" w:rsidR="00640E74" w:rsidRPr="00640E74" w:rsidRDefault="00640E74" w:rsidP="00640E74">
      <w:pPr>
        <w:numPr>
          <w:ilvl w:val="0"/>
          <w:numId w:val="3"/>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Support patients with medication-related queries</w:t>
      </w:r>
    </w:p>
    <w:p w14:paraId="3FB48730" w14:textId="77777777" w:rsidR="00640E74" w:rsidRPr="00640E74" w:rsidRDefault="00640E74" w:rsidP="00640E74">
      <w:pPr>
        <w:numPr>
          <w:ilvl w:val="0"/>
          <w:numId w:val="3"/>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Assist with patient education around long-term condition management</w:t>
      </w:r>
    </w:p>
    <w:p w14:paraId="0BB317B4" w14:textId="77777777" w:rsidR="00640E74" w:rsidRPr="00640E74" w:rsidRDefault="00640E74" w:rsidP="00640E74">
      <w:pPr>
        <w:numPr>
          <w:ilvl w:val="0"/>
          <w:numId w:val="3"/>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Signpost patients to appropriate healthcare services</w:t>
      </w:r>
    </w:p>
    <w:p w14:paraId="70A11101" w14:textId="77777777" w:rsidR="00640E74" w:rsidRPr="00640E74" w:rsidRDefault="00640E74" w:rsidP="00640E74">
      <w:pPr>
        <w:spacing w:before="100" w:beforeAutospacing="1" w:after="100" w:afterAutospacing="1" w:line="240" w:lineRule="auto"/>
        <w:outlineLvl w:val="3"/>
        <w:rPr>
          <w:rFonts w:eastAsia="Times New Roman" w:cs="Times New Roman"/>
          <w:b/>
          <w:bCs/>
          <w:kern w:val="0"/>
          <w:lang w:eastAsia="en-GB"/>
          <w14:ligatures w14:val="none"/>
        </w:rPr>
      </w:pPr>
      <w:r w:rsidRPr="00640E74">
        <w:rPr>
          <w:rFonts w:eastAsia="Times New Roman" w:cs="Times New Roman"/>
          <w:b/>
          <w:bCs/>
          <w:kern w:val="0"/>
          <w:lang w:eastAsia="en-GB"/>
          <w14:ligatures w14:val="none"/>
        </w:rPr>
        <w:t>Governance &amp; Safety</w:t>
      </w:r>
    </w:p>
    <w:p w14:paraId="6E16518A" w14:textId="77777777" w:rsidR="00640E74" w:rsidRPr="00640E74" w:rsidRDefault="00640E74" w:rsidP="00640E74">
      <w:pPr>
        <w:numPr>
          <w:ilvl w:val="0"/>
          <w:numId w:val="4"/>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Support implementation of prescribing policies and clinical governance processes</w:t>
      </w:r>
    </w:p>
    <w:p w14:paraId="694316D6" w14:textId="77777777" w:rsidR="00640E74" w:rsidRPr="00640E74" w:rsidRDefault="00640E74" w:rsidP="00640E74">
      <w:pPr>
        <w:numPr>
          <w:ilvl w:val="0"/>
          <w:numId w:val="4"/>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Assist in managing medicines safety alerts and recalls</w:t>
      </w:r>
    </w:p>
    <w:p w14:paraId="4DD00BBF" w14:textId="77777777" w:rsidR="00640E74" w:rsidRPr="00640E74" w:rsidRDefault="00640E74" w:rsidP="00640E74">
      <w:pPr>
        <w:numPr>
          <w:ilvl w:val="0"/>
          <w:numId w:val="4"/>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Participate in audits and data collection</w:t>
      </w:r>
    </w:p>
    <w:p w14:paraId="415F8FD4" w14:textId="77777777" w:rsidR="00640E74" w:rsidRPr="00640E74" w:rsidRDefault="00640E74" w:rsidP="00640E74">
      <w:pPr>
        <w:numPr>
          <w:ilvl w:val="0"/>
          <w:numId w:val="4"/>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Maintain confidentiality and information governance standards</w:t>
      </w:r>
    </w:p>
    <w:p w14:paraId="0A1D9202" w14:textId="77777777" w:rsidR="00640E74" w:rsidRPr="00640E74" w:rsidRDefault="00640E74" w:rsidP="00640E74">
      <w:pPr>
        <w:spacing w:before="100" w:beforeAutospacing="1" w:after="100" w:afterAutospacing="1" w:line="240" w:lineRule="auto"/>
        <w:outlineLvl w:val="3"/>
        <w:rPr>
          <w:rFonts w:eastAsia="Times New Roman" w:cs="Times New Roman"/>
          <w:b/>
          <w:bCs/>
          <w:kern w:val="0"/>
          <w:lang w:eastAsia="en-GB"/>
          <w14:ligatures w14:val="none"/>
        </w:rPr>
      </w:pPr>
      <w:r w:rsidRPr="00640E74">
        <w:rPr>
          <w:rFonts w:eastAsia="Times New Roman" w:cs="Times New Roman"/>
          <w:b/>
          <w:bCs/>
          <w:kern w:val="0"/>
          <w:lang w:eastAsia="en-GB"/>
          <w14:ligatures w14:val="none"/>
        </w:rPr>
        <w:t>Team Working</w:t>
      </w:r>
    </w:p>
    <w:p w14:paraId="2B770FF9" w14:textId="77777777" w:rsidR="00640E74" w:rsidRPr="00640E74" w:rsidRDefault="00640E74" w:rsidP="00640E74">
      <w:pPr>
        <w:numPr>
          <w:ilvl w:val="0"/>
          <w:numId w:val="5"/>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Work collaboratively within the multidisciplinary team</w:t>
      </w:r>
    </w:p>
    <w:p w14:paraId="11AC949C" w14:textId="77777777" w:rsidR="00640E74" w:rsidRPr="00640E74" w:rsidRDefault="00640E74" w:rsidP="00640E74">
      <w:pPr>
        <w:numPr>
          <w:ilvl w:val="0"/>
          <w:numId w:val="5"/>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Support workflow optimisation within the practice</w:t>
      </w:r>
    </w:p>
    <w:p w14:paraId="24CDCD49" w14:textId="77777777" w:rsidR="00640E74" w:rsidRPr="00640E74" w:rsidRDefault="00640E74" w:rsidP="00640E74">
      <w:pPr>
        <w:numPr>
          <w:ilvl w:val="0"/>
          <w:numId w:val="5"/>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Attend meetings and training as required</w:t>
      </w:r>
    </w:p>
    <w:p w14:paraId="06492E3C" w14:textId="77777777" w:rsidR="00640E74" w:rsidRPr="00640E74" w:rsidRDefault="00640E74" w:rsidP="00640E74">
      <w:pPr>
        <w:numPr>
          <w:ilvl w:val="0"/>
          <w:numId w:val="5"/>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Contribute to service development</w:t>
      </w:r>
    </w:p>
    <w:p w14:paraId="407F5690" w14:textId="77777777" w:rsidR="00640E74" w:rsidRPr="00640E74" w:rsidRDefault="00640E74" w:rsidP="00640E74">
      <w:pPr>
        <w:spacing w:before="100" w:beforeAutospacing="1" w:after="100" w:afterAutospacing="1" w:line="240" w:lineRule="auto"/>
        <w:outlineLvl w:val="3"/>
        <w:rPr>
          <w:rFonts w:eastAsia="Times New Roman" w:cs="Times New Roman"/>
          <w:b/>
          <w:bCs/>
          <w:kern w:val="0"/>
          <w:lang w:eastAsia="en-GB"/>
          <w14:ligatures w14:val="none"/>
        </w:rPr>
      </w:pPr>
      <w:r w:rsidRPr="00640E74">
        <w:rPr>
          <w:rFonts w:eastAsia="Times New Roman" w:cs="Times New Roman"/>
          <w:b/>
          <w:bCs/>
          <w:kern w:val="0"/>
          <w:lang w:eastAsia="en-GB"/>
          <w14:ligatures w14:val="none"/>
        </w:rPr>
        <w:t>Administration</w:t>
      </w:r>
    </w:p>
    <w:p w14:paraId="7028B6F0" w14:textId="77777777" w:rsidR="00640E74" w:rsidRPr="00640E74" w:rsidRDefault="00640E74" w:rsidP="00640E74">
      <w:pPr>
        <w:numPr>
          <w:ilvl w:val="0"/>
          <w:numId w:val="6"/>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Maintain accurate documentation and records</w:t>
      </w:r>
    </w:p>
    <w:p w14:paraId="64FF1337" w14:textId="77777777" w:rsidR="00640E74" w:rsidRPr="00640E74" w:rsidRDefault="00640E74" w:rsidP="00640E74">
      <w:pPr>
        <w:numPr>
          <w:ilvl w:val="0"/>
          <w:numId w:val="6"/>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Support stock management where applicable</w:t>
      </w:r>
    </w:p>
    <w:p w14:paraId="289112E7" w14:textId="77777777" w:rsidR="00640E74" w:rsidRPr="00640E74" w:rsidRDefault="00640E74" w:rsidP="00640E74">
      <w:pPr>
        <w:numPr>
          <w:ilvl w:val="0"/>
          <w:numId w:val="6"/>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Assist with workflow and prescribing systems</w:t>
      </w:r>
    </w:p>
    <w:p w14:paraId="608EED4D" w14:textId="77777777" w:rsidR="00640E74" w:rsidRPr="00640E74" w:rsidRDefault="00640E74" w:rsidP="00640E74">
      <w:pPr>
        <w:spacing w:after="0"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pict w14:anchorId="0DC602D8">
          <v:rect id="_x0000_i1027" style="width:0;height:1.5pt" o:hralign="center" o:hrstd="t" o:hr="t" fillcolor="#a0a0a0" stroked="f"/>
        </w:pict>
      </w:r>
    </w:p>
    <w:p w14:paraId="66328474" w14:textId="77777777" w:rsidR="00640E74" w:rsidRPr="00640E74" w:rsidRDefault="00640E74" w:rsidP="00640E74">
      <w:pPr>
        <w:spacing w:before="100" w:beforeAutospacing="1" w:after="100" w:afterAutospacing="1" w:line="240" w:lineRule="auto"/>
        <w:outlineLvl w:val="2"/>
        <w:rPr>
          <w:rFonts w:eastAsia="Times New Roman" w:cs="Times New Roman"/>
          <w:b/>
          <w:bCs/>
          <w:kern w:val="0"/>
          <w:lang w:eastAsia="en-GB"/>
          <w14:ligatures w14:val="none"/>
        </w:rPr>
      </w:pPr>
      <w:r w:rsidRPr="00640E74">
        <w:rPr>
          <w:rFonts w:eastAsia="Times New Roman" w:cs="Times New Roman"/>
          <w:b/>
          <w:bCs/>
          <w:kern w:val="0"/>
          <w:lang w:eastAsia="en-GB"/>
          <w14:ligatures w14:val="none"/>
        </w:rPr>
        <w:t>Professional Responsibilities</w:t>
      </w:r>
    </w:p>
    <w:p w14:paraId="3B103C0B" w14:textId="77777777" w:rsidR="00640E74" w:rsidRPr="00640E74" w:rsidRDefault="00640E74" w:rsidP="00640E74">
      <w:pPr>
        <w:numPr>
          <w:ilvl w:val="0"/>
          <w:numId w:val="7"/>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Maintain registration with the General Pharmaceutical Council (GPhC)</w:t>
      </w:r>
    </w:p>
    <w:p w14:paraId="78DC4D08" w14:textId="77777777" w:rsidR="00640E74" w:rsidRPr="00640E74" w:rsidRDefault="00640E74" w:rsidP="00640E74">
      <w:pPr>
        <w:numPr>
          <w:ilvl w:val="0"/>
          <w:numId w:val="7"/>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Undertake continuing professional development (CPD)</w:t>
      </w:r>
    </w:p>
    <w:p w14:paraId="36842059" w14:textId="77777777" w:rsidR="00640E74" w:rsidRPr="00640E74" w:rsidRDefault="00640E74" w:rsidP="00640E74">
      <w:pPr>
        <w:numPr>
          <w:ilvl w:val="0"/>
          <w:numId w:val="7"/>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Work within professional and legal frameworks</w:t>
      </w:r>
    </w:p>
    <w:p w14:paraId="05D9B44D" w14:textId="77777777" w:rsidR="00640E74" w:rsidRPr="00640E74" w:rsidRDefault="00640E74" w:rsidP="00640E74">
      <w:pPr>
        <w:numPr>
          <w:ilvl w:val="0"/>
          <w:numId w:val="7"/>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Adhere to practice policies and NHS standards</w:t>
      </w:r>
    </w:p>
    <w:p w14:paraId="12B395C7" w14:textId="77777777" w:rsidR="00640E74" w:rsidRDefault="00640E74" w:rsidP="00640E74">
      <w:pPr>
        <w:spacing w:after="0"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pict w14:anchorId="0067D743">
          <v:rect id="_x0000_i1028" style="width:0;height:1.5pt" o:hralign="center" o:hrstd="t" o:hr="t" fillcolor="#a0a0a0" stroked="f"/>
        </w:pict>
      </w:r>
    </w:p>
    <w:p w14:paraId="381C6816" w14:textId="77777777" w:rsidR="00640E74" w:rsidRDefault="00640E74" w:rsidP="00640E74">
      <w:pPr>
        <w:spacing w:after="0" w:line="240" w:lineRule="auto"/>
        <w:rPr>
          <w:rFonts w:eastAsia="Times New Roman" w:cs="Times New Roman"/>
          <w:kern w:val="0"/>
          <w:lang w:eastAsia="en-GB"/>
          <w14:ligatures w14:val="none"/>
        </w:rPr>
      </w:pPr>
    </w:p>
    <w:p w14:paraId="70E380FC" w14:textId="77777777" w:rsidR="00640E74" w:rsidRDefault="00640E74" w:rsidP="00640E74">
      <w:pPr>
        <w:spacing w:after="0" w:line="240" w:lineRule="auto"/>
        <w:rPr>
          <w:rFonts w:eastAsia="Times New Roman" w:cs="Times New Roman"/>
          <w:kern w:val="0"/>
          <w:lang w:eastAsia="en-GB"/>
          <w14:ligatures w14:val="none"/>
        </w:rPr>
      </w:pPr>
    </w:p>
    <w:p w14:paraId="2B0B9C18" w14:textId="34D1D4F5" w:rsidR="00640E74" w:rsidRPr="00640E74" w:rsidRDefault="00640E74" w:rsidP="00640E74">
      <w:pPr>
        <w:spacing w:after="0" w:line="240" w:lineRule="auto"/>
        <w:rPr>
          <w:rFonts w:eastAsia="Times New Roman" w:cs="Times New Roman"/>
          <w:kern w:val="0"/>
          <w:lang w:eastAsia="en-GB"/>
          <w14:ligatures w14:val="none"/>
        </w:rPr>
      </w:pPr>
      <w:r w:rsidRPr="00640E74">
        <w:rPr>
          <w:rFonts w:eastAsia="Times New Roman" w:cs="Times New Roman"/>
          <w:b/>
          <w:bCs/>
          <w:kern w:val="0"/>
          <w:lang w:eastAsia="en-GB"/>
          <w14:ligatures w14:val="none"/>
        </w:rPr>
        <w:lastRenderedPageBreak/>
        <w:t>Person Specification</w:t>
      </w:r>
    </w:p>
    <w:p w14:paraId="77702107" w14:textId="77777777" w:rsidR="00640E74" w:rsidRPr="00640E74" w:rsidRDefault="00640E74" w:rsidP="00640E74">
      <w:pPr>
        <w:spacing w:before="100" w:beforeAutospacing="1" w:after="100" w:afterAutospacing="1" w:line="240" w:lineRule="auto"/>
        <w:outlineLvl w:val="2"/>
        <w:rPr>
          <w:rFonts w:eastAsia="Times New Roman" w:cs="Times New Roman"/>
          <w:b/>
          <w:bCs/>
          <w:kern w:val="0"/>
          <w:lang w:eastAsia="en-GB"/>
          <w14:ligatures w14:val="none"/>
        </w:rPr>
      </w:pPr>
      <w:r w:rsidRPr="00640E74">
        <w:rPr>
          <w:rFonts w:eastAsia="Times New Roman" w:cs="Times New Roman"/>
          <w:b/>
          <w:bCs/>
          <w:kern w:val="0"/>
          <w:lang w:eastAsia="en-GB"/>
          <w14:ligatures w14:val="none"/>
        </w:rPr>
        <w:t>Essential Criteria</w:t>
      </w:r>
    </w:p>
    <w:p w14:paraId="23B0015B" w14:textId="77777777" w:rsidR="00640E74" w:rsidRPr="00640E74" w:rsidRDefault="00640E74" w:rsidP="00640E74">
      <w:p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b/>
          <w:bCs/>
          <w:kern w:val="0"/>
          <w:lang w:eastAsia="en-GB"/>
          <w14:ligatures w14:val="none"/>
        </w:rPr>
        <w:t>Qualifications</w:t>
      </w:r>
    </w:p>
    <w:p w14:paraId="3230C49F" w14:textId="77777777" w:rsidR="00640E74" w:rsidRPr="00640E74" w:rsidRDefault="00640E74" w:rsidP="00640E74">
      <w:pPr>
        <w:numPr>
          <w:ilvl w:val="0"/>
          <w:numId w:val="8"/>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Level 3 Diploma in Pharmacy Service Skills or equivalent</w:t>
      </w:r>
    </w:p>
    <w:p w14:paraId="13F3C2F5" w14:textId="77777777" w:rsidR="00640E74" w:rsidRPr="00640E74" w:rsidRDefault="00640E74" w:rsidP="00640E74">
      <w:pPr>
        <w:numPr>
          <w:ilvl w:val="0"/>
          <w:numId w:val="8"/>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Registered Pharmacy Technician with GPhC</w:t>
      </w:r>
    </w:p>
    <w:p w14:paraId="098AF784" w14:textId="77777777" w:rsidR="00640E74" w:rsidRPr="00640E74" w:rsidRDefault="00640E74" w:rsidP="00640E74">
      <w:p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b/>
          <w:bCs/>
          <w:kern w:val="0"/>
          <w:lang w:eastAsia="en-GB"/>
          <w14:ligatures w14:val="none"/>
        </w:rPr>
        <w:t>Experience</w:t>
      </w:r>
    </w:p>
    <w:p w14:paraId="33463382" w14:textId="77777777" w:rsidR="00640E74" w:rsidRPr="00640E74" w:rsidRDefault="00640E74" w:rsidP="00640E74">
      <w:pPr>
        <w:numPr>
          <w:ilvl w:val="0"/>
          <w:numId w:val="9"/>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Experience working as a qualified pharmacy technician</w:t>
      </w:r>
    </w:p>
    <w:p w14:paraId="2732D0AE" w14:textId="77777777" w:rsidR="00640E74" w:rsidRPr="00640E74" w:rsidRDefault="00640E74" w:rsidP="00640E74">
      <w:pPr>
        <w:numPr>
          <w:ilvl w:val="0"/>
          <w:numId w:val="9"/>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Knowledge of medicines management processes</w:t>
      </w:r>
    </w:p>
    <w:p w14:paraId="637C5D81" w14:textId="77777777" w:rsidR="00640E74" w:rsidRPr="00640E74" w:rsidRDefault="00640E74" w:rsidP="00640E74">
      <w:pPr>
        <w:numPr>
          <w:ilvl w:val="0"/>
          <w:numId w:val="9"/>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Experience handling repeat prescriptions</w:t>
      </w:r>
    </w:p>
    <w:p w14:paraId="351C03D7" w14:textId="77777777" w:rsidR="00640E74" w:rsidRPr="00640E74" w:rsidRDefault="00640E74" w:rsidP="00640E74">
      <w:pPr>
        <w:numPr>
          <w:ilvl w:val="0"/>
          <w:numId w:val="9"/>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 xml:space="preserve">Familiarity with clinical systems (e.g. EMIS, </w:t>
      </w:r>
      <w:proofErr w:type="spellStart"/>
      <w:r w:rsidRPr="00640E74">
        <w:rPr>
          <w:rFonts w:eastAsia="Times New Roman" w:cs="Times New Roman"/>
          <w:kern w:val="0"/>
          <w:lang w:eastAsia="en-GB"/>
          <w14:ligatures w14:val="none"/>
        </w:rPr>
        <w:t>SystmOne</w:t>
      </w:r>
      <w:proofErr w:type="spellEnd"/>
      <w:r w:rsidRPr="00640E74">
        <w:rPr>
          <w:rFonts w:eastAsia="Times New Roman" w:cs="Times New Roman"/>
          <w:kern w:val="0"/>
          <w:lang w:eastAsia="en-GB"/>
          <w14:ligatures w14:val="none"/>
        </w:rPr>
        <w:t>, Vision)</w:t>
      </w:r>
    </w:p>
    <w:p w14:paraId="0ECC311D" w14:textId="77777777" w:rsidR="00640E74" w:rsidRPr="00640E74" w:rsidRDefault="00640E74" w:rsidP="00640E74">
      <w:p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b/>
          <w:bCs/>
          <w:kern w:val="0"/>
          <w:lang w:eastAsia="en-GB"/>
          <w14:ligatures w14:val="none"/>
        </w:rPr>
        <w:t>Skills &amp; Knowledge</w:t>
      </w:r>
    </w:p>
    <w:p w14:paraId="4A84EF7D" w14:textId="77777777" w:rsidR="00640E74" w:rsidRPr="00640E74" w:rsidRDefault="00640E74" w:rsidP="00640E74">
      <w:pPr>
        <w:numPr>
          <w:ilvl w:val="0"/>
          <w:numId w:val="10"/>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Strong understanding of medicines optimisation</w:t>
      </w:r>
    </w:p>
    <w:p w14:paraId="68E472F6" w14:textId="77777777" w:rsidR="00640E74" w:rsidRPr="00640E74" w:rsidRDefault="00640E74" w:rsidP="00640E74">
      <w:pPr>
        <w:numPr>
          <w:ilvl w:val="0"/>
          <w:numId w:val="10"/>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Excellent organisational and prioritisation skills</w:t>
      </w:r>
    </w:p>
    <w:p w14:paraId="1F1B3E6E" w14:textId="77777777" w:rsidR="00640E74" w:rsidRPr="00640E74" w:rsidRDefault="00640E74" w:rsidP="00640E74">
      <w:pPr>
        <w:numPr>
          <w:ilvl w:val="0"/>
          <w:numId w:val="10"/>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High attention to detail</w:t>
      </w:r>
    </w:p>
    <w:p w14:paraId="7336CD7C" w14:textId="77777777" w:rsidR="00640E74" w:rsidRPr="00640E74" w:rsidRDefault="00640E74" w:rsidP="00640E74">
      <w:pPr>
        <w:numPr>
          <w:ilvl w:val="0"/>
          <w:numId w:val="10"/>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Effective communication skills</w:t>
      </w:r>
    </w:p>
    <w:p w14:paraId="187611D9" w14:textId="77777777" w:rsidR="00640E74" w:rsidRPr="00640E74" w:rsidRDefault="00640E74" w:rsidP="00640E74">
      <w:pPr>
        <w:numPr>
          <w:ilvl w:val="0"/>
          <w:numId w:val="10"/>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Ability to work independently and as part of a team</w:t>
      </w:r>
    </w:p>
    <w:p w14:paraId="049778CB" w14:textId="77777777" w:rsidR="00640E74" w:rsidRPr="00640E74" w:rsidRDefault="00640E74" w:rsidP="00640E74">
      <w:pPr>
        <w:numPr>
          <w:ilvl w:val="0"/>
          <w:numId w:val="10"/>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IT literacy and data handling skills</w:t>
      </w:r>
    </w:p>
    <w:p w14:paraId="4201B7BF" w14:textId="77777777" w:rsidR="00640E74" w:rsidRPr="00640E74" w:rsidRDefault="00640E74" w:rsidP="00640E74">
      <w:p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b/>
          <w:bCs/>
          <w:kern w:val="0"/>
          <w:lang w:eastAsia="en-GB"/>
          <w14:ligatures w14:val="none"/>
        </w:rPr>
        <w:t>Personal Attributes</w:t>
      </w:r>
    </w:p>
    <w:p w14:paraId="56F2F679" w14:textId="77777777" w:rsidR="00640E74" w:rsidRPr="00640E74" w:rsidRDefault="00640E74" w:rsidP="00640E74">
      <w:pPr>
        <w:numPr>
          <w:ilvl w:val="0"/>
          <w:numId w:val="11"/>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Professional and patient-focused</w:t>
      </w:r>
    </w:p>
    <w:p w14:paraId="41E662DD" w14:textId="77777777" w:rsidR="00640E74" w:rsidRPr="00640E74" w:rsidRDefault="00640E74" w:rsidP="00640E74">
      <w:pPr>
        <w:numPr>
          <w:ilvl w:val="0"/>
          <w:numId w:val="11"/>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Reliable and adaptable</w:t>
      </w:r>
    </w:p>
    <w:p w14:paraId="3E6B8922" w14:textId="77777777" w:rsidR="00640E74" w:rsidRPr="00640E74" w:rsidRDefault="00640E74" w:rsidP="00640E74">
      <w:pPr>
        <w:numPr>
          <w:ilvl w:val="0"/>
          <w:numId w:val="11"/>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Problem-solving approach</w:t>
      </w:r>
    </w:p>
    <w:p w14:paraId="3E78B6D1" w14:textId="77777777" w:rsidR="00640E74" w:rsidRPr="00640E74" w:rsidRDefault="00640E74" w:rsidP="00640E74">
      <w:pPr>
        <w:numPr>
          <w:ilvl w:val="0"/>
          <w:numId w:val="11"/>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Commitment to quality improvement</w:t>
      </w:r>
    </w:p>
    <w:p w14:paraId="380A451F" w14:textId="77777777" w:rsidR="00640E74" w:rsidRPr="00640E74" w:rsidRDefault="00640E74" w:rsidP="00640E74">
      <w:pPr>
        <w:numPr>
          <w:ilvl w:val="0"/>
          <w:numId w:val="11"/>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Respect for confidentiality</w:t>
      </w:r>
    </w:p>
    <w:p w14:paraId="7D0A7DE4" w14:textId="77777777" w:rsidR="00640E74" w:rsidRPr="00640E74" w:rsidRDefault="00640E74" w:rsidP="00640E74">
      <w:pPr>
        <w:spacing w:after="0"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pict w14:anchorId="2AB9E10F">
          <v:rect id="_x0000_i1029" style="width:0;height:1.5pt" o:hralign="center" o:hrstd="t" o:hr="t" fillcolor="#a0a0a0" stroked="f"/>
        </w:pict>
      </w:r>
    </w:p>
    <w:p w14:paraId="168C868C" w14:textId="77777777" w:rsidR="00640E74" w:rsidRPr="00640E74" w:rsidRDefault="00640E74" w:rsidP="00640E74">
      <w:pPr>
        <w:spacing w:before="100" w:beforeAutospacing="1" w:after="100" w:afterAutospacing="1" w:line="240" w:lineRule="auto"/>
        <w:outlineLvl w:val="2"/>
        <w:rPr>
          <w:rFonts w:eastAsia="Times New Roman" w:cs="Times New Roman"/>
          <w:b/>
          <w:bCs/>
          <w:kern w:val="0"/>
          <w:lang w:eastAsia="en-GB"/>
          <w14:ligatures w14:val="none"/>
        </w:rPr>
      </w:pPr>
      <w:r w:rsidRPr="00640E74">
        <w:rPr>
          <w:rFonts w:eastAsia="Times New Roman" w:cs="Times New Roman"/>
          <w:b/>
          <w:bCs/>
          <w:kern w:val="0"/>
          <w:lang w:eastAsia="en-GB"/>
          <w14:ligatures w14:val="none"/>
        </w:rPr>
        <w:t>Desirable Criteria</w:t>
      </w:r>
    </w:p>
    <w:p w14:paraId="28125FEF" w14:textId="77777777" w:rsidR="00640E74" w:rsidRPr="00640E74" w:rsidRDefault="00640E74" w:rsidP="00640E74">
      <w:pPr>
        <w:numPr>
          <w:ilvl w:val="0"/>
          <w:numId w:val="12"/>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Experience working in general practice or primary care</w:t>
      </w:r>
    </w:p>
    <w:p w14:paraId="63F71AB4" w14:textId="77777777" w:rsidR="00640E74" w:rsidRPr="00640E74" w:rsidRDefault="00640E74" w:rsidP="00640E74">
      <w:pPr>
        <w:numPr>
          <w:ilvl w:val="0"/>
          <w:numId w:val="12"/>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Medicines management or prescribing audit experience</w:t>
      </w:r>
    </w:p>
    <w:p w14:paraId="19C86527" w14:textId="77777777" w:rsidR="00640E74" w:rsidRPr="00640E74" w:rsidRDefault="00640E74" w:rsidP="00640E74">
      <w:pPr>
        <w:numPr>
          <w:ilvl w:val="0"/>
          <w:numId w:val="12"/>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Knowledge of QOF and enhanced services</w:t>
      </w:r>
    </w:p>
    <w:p w14:paraId="37DD4303" w14:textId="77777777" w:rsidR="00640E74" w:rsidRPr="00640E74" w:rsidRDefault="00640E74" w:rsidP="00640E74">
      <w:pPr>
        <w:numPr>
          <w:ilvl w:val="0"/>
          <w:numId w:val="12"/>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Experience supporting long-term condition management</w:t>
      </w:r>
    </w:p>
    <w:p w14:paraId="3E60AC9F" w14:textId="77777777" w:rsidR="00640E74" w:rsidRPr="00640E74" w:rsidRDefault="00640E74" w:rsidP="00640E74">
      <w:pPr>
        <w:numPr>
          <w:ilvl w:val="0"/>
          <w:numId w:val="12"/>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Training in medication review or structured medicines optimisation</w:t>
      </w:r>
    </w:p>
    <w:p w14:paraId="1DCB2422" w14:textId="77777777" w:rsidR="00640E74" w:rsidRPr="00640E74" w:rsidRDefault="00640E74" w:rsidP="00640E74">
      <w:pPr>
        <w:numPr>
          <w:ilvl w:val="0"/>
          <w:numId w:val="12"/>
        </w:numPr>
        <w:spacing w:before="100" w:beforeAutospacing="1" w:after="100" w:afterAutospacing="1"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t>Leadership or mentoring experience</w:t>
      </w:r>
    </w:p>
    <w:p w14:paraId="1535F410" w14:textId="77777777" w:rsidR="00640E74" w:rsidRPr="00640E74" w:rsidRDefault="00640E74" w:rsidP="00640E74">
      <w:pPr>
        <w:spacing w:after="0" w:line="240" w:lineRule="auto"/>
        <w:rPr>
          <w:rFonts w:eastAsia="Times New Roman" w:cs="Times New Roman"/>
          <w:kern w:val="0"/>
          <w:lang w:eastAsia="en-GB"/>
          <w14:ligatures w14:val="none"/>
        </w:rPr>
      </w:pPr>
      <w:r w:rsidRPr="00640E74">
        <w:rPr>
          <w:rFonts w:eastAsia="Times New Roman" w:cs="Times New Roman"/>
          <w:kern w:val="0"/>
          <w:lang w:eastAsia="en-GB"/>
          <w14:ligatures w14:val="none"/>
        </w:rPr>
        <w:pict w14:anchorId="37FBCD60">
          <v:rect id="_x0000_i1030" style="width:0;height:1.5pt" o:hralign="center" o:hrstd="t" o:hr="t" fillcolor="#a0a0a0" stroked="f"/>
        </w:pict>
      </w:r>
    </w:p>
    <w:p w14:paraId="3E5585E4" w14:textId="77777777" w:rsidR="00640E74" w:rsidRPr="00640E74" w:rsidRDefault="00640E74">
      <w:pPr>
        <w:rPr>
          <w:lang w:val="en-US"/>
        </w:rPr>
      </w:pPr>
    </w:p>
    <w:p w14:paraId="21AB5FA2" w14:textId="77777777" w:rsidR="00640E74" w:rsidRPr="00640E74" w:rsidRDefault="00640E74">
      <w:pPr>
        <w:rPr>
          <w:lang w:val="en-US"/>
        </w:rPr>
      </w:pPr>
    </w:p>
    <w:sectPr w:rsidR="00640E74" w:rsidRPr="00640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AE3"/>
    <w:multiLevelType w:val="multilevel"/>
    <w:tmpl w:val="C6D8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F09DA"/>
    <w:multiLevelType w:val="multilevel"/>
    <w:tmpl w:val="5FD8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A2D21"/>
    <w:multiLevelType w:val="multilevel"/>
    <w:tmpl w:val="2990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52E63"/>
    <w:multiLevelType w:val="multilevel"/>
    <w:tmpl w:val="B008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608BD"/>
    <w:multiLevelType w:val="multilevel"/>
    <w:tmpl w:val="F2A2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A052A"/>
    <w:multiLevelType w:val="multilevel"/>
    <w:tmpl w:val="A6B6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77076"/>
    <w:multiLevelType w:val="multilevel"/>
    <w:tmpl w:val="4004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044BB"/>
    <w:multiLevelType w:val="multilevel"/>
    <w:tmpl w:val="E736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D46DB"/>
    <w:multiLevelType w:val="multilevel"/>
    <w:tmpl w:val="1898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16505"/>
    <w:multiLevelType w:val="multilevel"/>
    <w:tmpl w:val="7C68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E5D75"/>
    <w:multiLevelType w:val="multilevel"/>
    <w:tmpl w:val="36AC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5052C"/>
    <w:multiLevelType w:val="multilevel"/>
    <w:tmpl w:val="12DE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819111">
    <w:abstractNumId w:val="0"/>
  </w:num>
  <w:num w:numId="2" w16cid:durableId="1614747760">
    <w:abstractNumId w:val="6"/>
  </w:num>
  <w:num w:numId="3" w16cid:durableId="1523517319">
    <w:abstractNumId w:val="5"/>
  </w:num>
  <w:num w:numId="4" w16cid:durableId="544604836">
    <w:abstractNumId w:val="9"/>
  </w:num>
  <w:num w:numId="5" w16cid:durableId="1107116385">
    <w:abstractNumId w:val="2"/>
  </w:num>
  <w:num w:numId="6" w16cid:durableId="1119059610">
    <w:abstractNumId w:val="7"/>
  </w:num>
  <w:num w:numId="7" w16cid:durableId="1629434282">
    <w:abstractNumId w:val="4"/>
  </w:num>
  <w:num w:numId="8" w16cid:durableId="766727753">
    <w:abstractNumId w:val="1"/>
  </w:num>
  <w:num w:numId="9" w16cid:durableId="686911124">
    <w:abstractNumId w:val="11"/>
  </w:num>
  <w:num w:numId="10" w16cid:durableId="2127387837">
    <w:abstractNumId w:val="8"/>
  </w:num>
  <w:num w:numId="11" w16cid:durableId="804198288">
    <w:abstractNumId w:val="10"/>
  </w:num>
  <w:num w:numId="12" w16cid:durableId="677731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74"/>
    <w:rsid w:val="003B4F66"/>
    <w:rsid w:val="003E6CAC"/>
    <w:rsid w:val="00640E74"/>
    <w:rsid w:val="00710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EDF3"/>
  <w15:chartTrackingRefBased/>
  <w15:docId w15:val="{9728D6C0-6979-4E58-B3E1-4E24F62B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E74"/>
    <w:rPr>
      <w:rFonts w:eastAsiaTheme="majorEastAsia" w:cstheme="majorBidi"/>
      <w:color w:val="272727" w:themeColor="text1" w:themeTint="D8"/>
    </w:rPr>
  </w:style>
  <w:style w:type="paragraph" w:styleId="Title">
    <w:name w:val="Title"/>
    <w:basedOn w:val="Normal"/>
    <w:next w:val="Normal"/>
    <w:link w:val="TitleChar"/>
    <w:uiPriority w:val="10"/>
    <w:qFormat/>
    <w:rsid w:val="00640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E74"/>
    <w:pPr>
      <w:spacing w:before="160"/>
      <w:jc w:val="center"/>
    </w:pPr>
    <w:rPr>
      <w:i/>
      <w:iCs/>
      <w:color w:val="404040" w:themeColor="text1" w:themeTint="BF"/>
    </w:rPr>
  </w:style>
  <w:style w:type="character" w:customStyle="1" w:styleId="QuoteChar">
    <w:name w:val="Quote Char"/>
    <w:basedOn w:val="DefaultParagraphFont"/>
    <w:link w:val="Quote"/>
    <w:uiPriority w:val="29"/>
    <w:rsid w:val="00640E74"/>
    <w:rPr>
      <w:i/>
      <w:iCs/>
      <w:color w:val="404040" w:themeColor="text1" w:themeTint="BF"/>
    </w:rPr>
  </w:style>
  <w:style w:type="paragraph" w:styleId="ListParagraph">
    <w:name w:val="List Paragraph"/>
    <w:basedOn w:val="Normal"/>
    <w:uiPriority w:val="34"/>
    <w:qFormat/>
    <w:rsid w:val="00640E74"/>
    <w:pPr>
      <w:ind w:left="720"/>
      <w:contextualSpacing/>
    </w:pPr>
  </w:style>
  <w:style w:type="character" w:styleId="IntenseEmphasis">
    <w:name w:val="Intense Emphasis"/>
    <w:basedOn w:val="DefaultParagraphFont"/>
    <w:uiPriority w:val="21"/>
    <w:qFormat/>
    <w:rsid w:val="00640E74"/>
    <w:rPr>
      <w:i/>
      <w:iCs/>
      <w:color w:val="0F4761" w:themeColor="accent1" w:themeShade="BF"/>
    </w:rPr>
  </w:style>
  <w:style w:type="paragraph" w:styleId="IntenseQuote">
    <w:name w:val="Intense Quote"/>
    <w:basedOn w:val="Normal"/>
    <w:next w:val="Normal"/>
    <w:link w:val="IntenseQuoteChar"/>
    <w:uiPriority w:val="30"/>
    <w:qFormat/>
    <w:rsid w:val="00640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E74"/>
    <w:rPr>
      <w:i/>
      <w:iCs/>
      <w:color w:val="0F4761" w:themeColor="accent1" w:themeShade="BF"/>
    </w:rPr>
  </w:style>
  <w:style w:type="character" w:styleId="IntenseReference">
    <w:name w:val="Intense Reference"/>
    <w:basedOn w:val="DefaultParagraphFont"/>
    <w:uiPriority w:val="32"/>
    <w:qFormat/>
    <w:rsid w:val="00640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Helen (ABBOTTSWOOD MEDICAL CENTRE)</dc:creator>
  <cp:keywords/>
  <dc:description/>
  <cp:lastModifiedBy>PERRY, Helen (ABBOTTSWOOD MEDICAL CENTRE)</cp:lastModifiedBy>
  <cp:revision>1</cp:revision>
  <dcterms:created xsi:type="dcterms:W3CDTF">2026-02-09T10:42:00Z</dcterms:created>
  <dcterms:modified xsi:type="dcterms:W3CDTF">2026-02-09T10:46:00Z</dcterms:modified>
</cp:coreProperties>
</file>